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ӘЛ-ФАРАБИ АТЫНДАҒЫ ҚАЗАҚ ҰЛТТЫҚ УНИВЕРСИТЕТІ</w:t>
      </w:r>
    </w:p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Философия және сяасаттану  факультеті</w:t>
      </w:r>
    </w:p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Әлеуметтану және әлеуметтік жұмыс кафедрасы</w:t>
      </w:r>
    </w:p>
    <w:p w:rsidR="00165C46" w:rsidRPr="001F2450" w:rsidRDefault="00165C46" w:rsidP="00165C46">
      <w:pPr>
        <w:jc w:val="center"/>
        <w:rPr>
          <w:b/>
          <w:lang w:val="kk-KZ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165C46" w:rsidRPr="00D07CFE" w:rsidTr="003D5F67">
        <w:trPr>
          <w:trHeight w:val="1140"/>
        </w:trPr>
        <w:tc>
          <w:tcPr>
            <w:tcW w:w="2426" w:type="pct"/>
          </w:tcPr>
          <w:p w:rsidR="00165C46" w:rsidRPr="001F2450" w:rsidRDefault="00165C46" w:rsidP="003D5F6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74" w:type="pct"/>
          </w:tcPr>
          <w:p w:rsidR="00165C46" w:rsidRPr="001F2450" w:rsidRDefault="00165C46" w:rsidP="003D5F67">
            <w:pPr>
              <w:jc w:val="center"/>
              <w:rPr>
                <w:lang w:val="kk-KZ"/>
              </w:rPr>
            </w:pPr>
          </w:p>
        </w:tc>
      </w:tr>
    </w:tbl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225A0E" w:rsidRPr="007F06D5" w:rsidRDefault="00225A0E" w:rsidP="00225A0E">
      <w:pPr>
        <w:autoSpaceDE w:val="0"/>
        <w:autoSpaceDN w:val="0"/>
        <w:jc w:val="center"/>
        <w:outlineLvl w:val="0"/>
        <w:rPr>
          <w:b/>
          <w:bCs/>
          <w:lang w:val="kk-KZ"/>
        </w:rPr>
      </w:pPr>
      <w:r w:rsidRPr="007F06D5">
        <w:rPr>
          <w:b/>
          <w:lang w:val="kk-KZ"/>
        </w:rPr>
        <w:t>ТS 2415 «</w:t>
      </w:r>
      <w:r w:rsidR="00D07CFE">
        <w:rPr>
          <w:b/>
          <w:lang w:val="kk-KZ"/>
        </w:rPr>
        <w:t>Жұмыспен  қамту және оны реттеу</w:t>
      </w:r>
      <w:r w:rsidRPr="007F06D5">
        <w:rPr>
          <w:b/>
          <w:lang w:val="kk-KZ"/>
        </w:rPr>
        <w:t>»</w:t>
      </w:r>
    </w:p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 xml:space="preserve">пәні бойынша </w:t>
      </w:r>
      <w:r>
        <w:rPr>
          <w:b/>
          <w:lang w:val="kk-KZ"/>
        </w:rPr>
        <w:t>семинар әдістемелік нұсқау</w:t>
      </w: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  <w:r w:rsidRPr="001F2450">
        <w:rPr>
          <w:lang w:val="kk-KZ"/>
        </w:rPr>
        <w:t>3 курсы, қ/б 6 семестрі (күзгі), 3 кредит, базалық кәсіби модуль</w:t>
      </w: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right"/>
        <w:rPr>
          <w:lang w:val="kk-KZ"/>
        </w:rPr>
      </w:pPr>
      <w:r w:rsidRPr="001F2450">
        <w:rPr>
          <w:lang w:val="kk-KZ"/>
        </w:rPr>
        <w:t>Орындаған: с.ғ.к., доцент Мамытқанов Д.Қ.</w:t>
      </w: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D07CFE" w:rsidRDefault="00A1439A" w:rsidP="00165C46">
      <w:pPr>
        <w:jc w:val="center"/>
        <w:rPr>
          <w:lang w:val="kk-KZ"/>
        </w:rPr>
      </w:pPr>
      <w:r>
        <w:rPr>
          <w:lang w:val="kk-KZ"/>
        </w:rPr>
        <w:t>Алматы 201</w:t>
      </w:r>
      <w:r w:rsidRPr="00D07CFE">
        <w:rPr>
          <w:lang w:val="kk-KZ"/>
        </w:rPr>
        <w:t>5</w:t>
      </w:r>
    </w:p>
    <w:p w:rsidR="00165C46" w:rsidRDefault="00165C46" w:rsidP="00165C46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7.  КУРСТЫ ОҚУҒА АРНАЛҒАН ӘДІСТЕМЕЛІК НҰСҚАУЛАР.</w:t>
      </w:r>
    </w:p>
    <w:p w:rsidR="00C6776F" w:rsidRPr="00946774" w:rsidRDefault="00C6776F" w:rsidP="00C6776F">
      <w:pPr>
        <w:jc w:val="both"/>
        <w:rPr>
          <w:b/>
          <w:lang w:val="kk-KZ"/>
        </w:rPr>
      </w:pPr>
      <w:r w:rsidRPr="00946774">
        <w:rPr>
          <w:b/>
          <w:lang w:val="kk-KZ"/>
        </w:rPr>
        <w:t>СЕМИНАР САБАҚТАРЫНА АРНАЛҒАН ӘДІСТЕМЕЛІК НҰСҚАУЛАР.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    Семинарлық сабақтардың негізгі мақсаты-студенттердің теориялық білімдерін бекіту мен тереңдету және практика жүзінде оларды қолдану дағдыларын қалыптастыру.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 xml:space="preserve">     1. Семинар сабақтарын тиімді өткізуге арналған талаптар.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 xml:space="preserve">     1.1. Ұйымдастырушылқ жұмыстарына қойылатын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мамандық бойынша құрылған оқу жоспарына сәйкес келуі;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пәннің типтік және оқу бағдарламасының, сабақ кестесінің болуы;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дәріс сабақтарымен, бақылау жұмыстарымен және басқа да пән бойынша өткізілетін оқу сабақтарының түрлерімен сәйкестігі;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техникалық құралдарды кеңінене қолдану;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университеттегі кітапханалардың әдебиеттермен  қамтылу жағдайын ескере отырып, семинарларға әдебиеттер беру;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сабақтарына студенттердің дайындығын тексеруді ұйымдастыру;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1.2. Семинар сабақтарының мазмұнына  қойылатын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-семинар сабақтарының мазмұнының пәннің негізгі бөлімдерін қамтыған оқу бағдарламасына сәйкес келуі;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пәннің оқу сабақтарының басқа түрлерімен байланысын қамтамасыз 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-сабақтарда студенттердің жаңа жағдайда білімді өз бетімен пайдалана алу қабілетін дамыту;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-алға қойылған міндеттерді шешу қабілетін дамыту.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1.3. Әдістемелік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-дәріс курсымен және басқа да оқу сабақтарының түрлерімен логикалық байланысын қамтамасыз 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-студенттер мен оқытушының семинар сабағына дайындық;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-қайшылықты мәселелерді дұрыс талдау мен дұрыс емес  жауаптарды түзету;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-курстың спецификалық ерекшелігі мен студенттердің жеке қабілеттерін ескере отырып студенттердің өз бетімен жұмыстануына оқытушының дифференцияцияланған басшылықты қамтамасыз ету.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</w:t>
      </w:r>
    </w:p>
    <w:p w:rsidR="00C6776F" w:rsidRPr="00946774" w:rsidRDefault="00C6776F" w:rsidP="00C6776F">
      <w:pPr>
        <w:jc w:val="both"/>
        <w:rPr>
          <w:b/>
          <w:lang w:val="kk-KZ"/>
        </w:rPr>
      </w:pPr>
      <w:r w:rsidRPr="00946774">
        <w:rPr>
          <w:b/>
          <w:lang w:val="kk-KZ"/>
        </w:rPr>
        <w:t xml:space="preserve">№1 практикалық сабақ </w:t>
      </w:r>
    </w:p>
    <w:p w:rsidR="00D07CFE" w:rsidRPr="00E01EF1" w:rsidRDefault="00C6776F" w:rsidP="00D07CFE">
      <w:pPr>
        <w:tabs>
          <w:tab w:val="left" w:pos="993"/>
        </w:tabs>
        <w:ind w:firstLine="567"/>
        <w:rPr>
          <w:lang w:val="kk-KZ"/>
        </w:rPr>
      </w:pPr>
      <w:r w:rsidRPr="00946774">
        <w:rPr>
          <w:b/>
          <w:lang w:val="kk-KZ"/>
        </w:rPr>
        <w:t xml:space="preserve">Тақырыбы: </w:t>
      </w:r>
      <w:r w:rsidR="00D07CFE">
        <w:rPr>
          <w:lang w:val="kk-KZ"/>
        </w:rPr>
        <w:t xml:space="preserve">жұмыспен қамту курсына </w:t>
      </w:r>
      <w:r w:rsidR="00D07CFE" w:rsidRPr="00E01EF1">
        <w:rPr>
          <w:lang w:val="kk-KZ"/>
        </w:rPr>
        <w:t xml:space="preserve"> </w:t>
      </w:r>
      <w:r w:rsidR="00D07CFE" w:rsidRPr="00E01EF1">
        <w:rPr>
          <w:bCs/>
          <w:lang w:val="kk-KZ"/>
        </w:rPr>
        <w:t xml:space="preserve">кіріспе </w:t>
      </w:r>
    </w:p>
    <w:p w:rsidR="00C6776F" w:rsidRPr="00946774" w:rsidRDefault="00C6776F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D07CFE" w:rsidRDefault="00C6776F" w:rsidP="00D07CFE">
      <w:pPr>
        <w:rPr>
          <w:lang w:val="kk-KZ"/>
        </w:rPr>
      </w:pPr>
      <w:r w:rsidRPr="00946774">
        <w:rPr>
          <w:lang w:val="kk-KZ"/>
        </w:rPr>
        <w:t>Практикалық сабақтың мазмұны:</w:t>
      </w:r>
      <w:r w:rsidR="00D07CFE" w:rsidRPr="001E693B">
        <w:rPr>
          <w:lang w:val="kk-KZ"/>
        </w:rPr>
        <w:t xml:space="preserve">                              </w:t>
      </w:r>
    </w:p>
    <w:p w:rsidR="00D07CFE" w:rsidRDefault="00D07CFE" w:rsidP="00D07CFE">
      <w:pPr>
        <w:rPr>
          <w:rFonts w:ascii="KZ Times New Roman" w:hAnsi="KZ Times New Roman" w:cs="KZ Times New Roman"/>
          <w:lang w:val="kk-KZ" w:eastAsia="zh-CN"/>
        </w:rPr>
      </w:pPr>
      <w:r w:rsidRPr="001E693B">
        <w:rPr>
          <w:lang w:val="kk-KZ"/>
        </w:rPr>
        <w:t xml:space="preserve"> 1. </w:t>
      </w:r>
      <w:r w:rsidRPr="001E693B">
        <w:rPr>
          <w:rFonts w:ascii="KZ Times New Roman" w:hAnsi="KZ Times New Roman" w:cs="KZ Times New Roman"/>
          <w:lang w:val="kk-KZ" w:eastAsia="zh-CN"/>
        </w:rPr>
        <w:t xml:space="preserve"> Жұмыс бастылық және жұмыссыздық мәселелері.</w:t>
      </w:r>
    </w:p>
    <w:p w:rsidR="00D07CFE" w:rsidRPr="001E693B" w:rsidRDefault="00D07CFE" w:rsidP="00D07CFE">
      <w:pPr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 xml:space="preserve">2. </w:t>
      </w:r>
      <w:r w:rsidRPr="00370E6A">
        <w:rPr>
          <w:rFonts w:ascii="KZ Times New Roman" w:hAnsi="KZ Times New Roman" w:cs="KZ Times New Roman"/>
          <w:lang w:val="kk-KZ" w:eastAsia="zh-CN"/>
        </w:rPr>
        <w:t xml:space="preserve"> ҚР  еңбек қатынастары сферасындағы саясат</w:t>
      </w:r>
    </w:p>
    <w:p w:rsidR="00D07CFE" w:rsidRPr="00970F02" w:rsidRDefault="00D07CFE" w:rsidP="00D07CFE">
      <w:pPr>
        <w:tabs>
          <w:tab w:val="left" w:pos="1980"/>
        </w:tabs>
        <w:rPr>
          <w:lang w:val="kk-KZ"/>
        </w:rPr>
      </w:pPr>
      <w:r>
        <w:rPr>
          <w:lang w:val="kk-KZ"/>
        </w:rPr>
        <w:t xml:space="preserve"> 3</w:t>
      </w:r>
      <w:r w:rsidRPr="00A26CBF">
        <w:rPr>
          <w:lang w:val="kk-KZ"/>
        </w:rPr>
        <w:t>.</w:t>
      </w:r>
      <w:r>
        <w:rPr>
          <w:lang w:val="kk-KZ"/>
        </w:rPr>
        <w:t xml:space="preserve">  </w:t>
      </w:r>
      <w:r>
        <w:rPr>
          <w:rFonts w:ascii="KZ Times New Roman" w:hAnsi="KZ Times New Roman" w:cs="KZ Times New Roman"/>
          <w:lang w:val="kk-KZ" w:eastAsia="zh-CN"/>
        </w:rPr>
        <w:t>Жұмыс бастылықтың тұлғаның әлеуметтенуіне әсері</w:t>
      </w:r>
    </w:p>
    <w:p w:rsidR="00C6776F" w:rsidRPr="00946774" w:rsidRDefault="00C6776F" w:rsidP="00D07CFE">
      <w:pPr>
        <w:jc w:val="both"/>
        <w:rPr>
          <w:color w:val="000000"/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3E44B5" w:rsidP="00C6776F">
      <w:pPr>
        <w:pStyle w:val="2"/>
        <w:jc w:val="both"/>
        <w:rPr>
          <w:lang w:val="kk-KZ"/>
        </w:rPr>
      </w:pPr>
    </w:p>
    <w:p w:rsidR="003E44B5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D07CFE" w:rsidRPr="00E0431A" w:rsidRDefault="00D07CFE" w:rsidP="00D07CFE">
      <w:pPr>
        <w:pStyle w:val="21"/>
        <w:numPr>
          <w:ilvl w:val="0"/>
          <w:numId w:val="21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D07CFE" w:rsidRPr="00E0431A" w:rsidRDefault="00D07CFE" w:rsidP="00D07CFE">
      <w:pPr>
        <w:pStyle w:val="21"/>
        <w:numPr>
          <w:ilvl w:val="0"/>
          <w:numId w:val="21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D07CFE" w:rsidRPr="00E0431A" w:rsidRDefault="00D07CFE" w:rsidP="00D07CFE">
      <w:pPr>
        <w:pStyle w:val="21"/>
        <w:numPr>
          <w:ilvl w:val="0"/>
          <w:numId w:val="21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D07CFE" w:rsidRPr="00E0431A" w:rsidRDefault="00D07CFE" w:rsidP="00D07CFE">
      <w:pPr>
        <w:pStyle w:val="21"/>
        <w:numPr>
          <w:ilvl w:val="0"/>
          <w:numId w:val="21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D07CFE" w:rsidRPr="00E0431A" w:rsidRDefault="00D07CFE" w:rsidP="00D07CFE">
      <w:pPr>
        <w:pStyle w:val="21"/>
        <w:numPr>
          <w:ilvl w:val="0"/>
          <w:numId w:val="21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3E44B5" w:rsidRDefault="003E44B5" w:rsidP="003E44B5">
      <w:pPr>
        <w:rPr>
          <w:lang w:val="kk-KZ"/>
        </w:rPr>
      </w:pPr>
    </w:p>
    <w:p w:rsidR="003E44B5" w:rsidRPr="003E44B5" w:rsidRDefault="003E44B5" w:rsidP="003E44B5">
      <w:pPr>
        <w:rPr>
          <w:lang w:val="kk-KZ"/>
        </w:rPr>
      </w:pP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 №2 практикалық сабақ </w:t>
      </w:r>
    </w:p>
    <w:p w:rsidR="00D07CFE" w:rsidRPr="00415E92" w:rsidRDefault="00C6776F" w:rsidP="00D07CFE">
      <w:pPr>
        <w:jc w:val="center"/>
        <w:rPr>
          <w:rFonts w:ascii="Times New Roman KZ" w:hAnsi="Times New Roman KZ"/>
          <w:b/>
          <w:lang w:val="kk-KZ"/>
        </w:rPr>
      </w:pPr>
      <w:r w:rsidRPr="00946774">
        <w:rPr>
          <w:lang w:val="kk-KZ"/>
        </w:rPr>
        <w:t xml:space="preserve">Тақырыбы: </w:t>
      </w:r>
      <w:r w:rsidR="00D07CFE" w:rsidRPr="00415E92">
        <w:rPr>
          <w:rFonts w:ascii="Times New Roman KZ" w:hAnsi="Times New Roman KZ"/>
          <w:b/>
          <w:lang w:val="kk-KZ"/>
        </w:rPr>
        <w:t xml:space="preserve">Жұмыс бастылық  әлеуметтік талдау объектісі ретінде. </w:t>
      </w:r>
    </w:p>
    <w:p w:rsidR="00D07CFE" w:rsidRDefault="00D07CFE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  <w:r w:rsidRPr="00946774">
        <w:rPr>
          <w:lang w:val="kk-KZ"/>
        </w:rPr>
        <w:t xml:space="preserve"> </w:t>
      </w:r>
    </w:p>
    <w:p w:rsidR="00D07CFE" w:rsidRPr="00645572" w:rsidRDefault="00C6776F" w:rsidP="00D07CFE">
      <w:pPr>
        <w:pStyle w:val="a4"/>
        <w:numPr>
          <w:ilvl w:val="0"/>
          <w:numId w:val="32"/>
        </w:numPr>
        <w:rPr>
          <w:bCs/>
          <w:lang w:val="kk-KZ"/>
        </w:rPr>
      </w:pPr>
      <w:r w:rsidRPr="00946774">
        <w:rPr>
          <w:lang w:val="kk-KZ"/>
        </w:rPr>
        <w:t xml:space="preserve">Практикалық сабақтың мазмұны: </w:t>
      </w:r>
      <w:r w:rsidR="00D07CFE">
        <w:rPr>
          <w:rFonts w:ascii="Times New Roman KZ" w:hAnsi="Times New Roman KZ"/>
          <w:lang w:val="kk-KZ"/>
        </w:rPr>
        <w:t xml:space="preserve">Жұмыс бастылық ұғымы. </w:t>
      </w:r>
    </w:p>
    <w:p w:rsidR="00D07CFE" w:rsidRPr="00645572" w:rsidRDefault="00D07CFE" w:rsidP="00D07CFE">
      <w:pPr>
        <w:pStyle w:val="a4"/>
        <w:numPr>
          <w:ilvl w:val="0"/>
          <w:numId w:val="32"/>
        </w:numPr>
        <w:rPr>
          <w:bCs/>
          <w:lang w:val="kk-KZ"/>
        </w:rPr>
      </w:pPr>
      <w:r>
        <w:rPr>
          <w:rFonts w:ascii="Times New Roman KZ" w:hAnsi="Times New Roman KZ"/>
          <w:lang w:val="kk-KZ"/>
        </w:rPr>
        <w:t xml:space="preserve">Жұмыс бастылықтың экономикалық және  әлеуметтанулық сипаттамалары.  </w:t>
      </w:r>
    </w:p>
    <w:p w:rsidR="00D07CFE" w:rsidRPr="00645572" w:rsidRDefault="00D07CFE" w:rsidP="00D07CFE">
      <w:pPr>
        <w:pStyle w:val="a4"/>
        <w:numPr>
          <w:ilvl w:val="0"/>
          <w:numId w:val="32"/>
        </w:numPr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>Жұмыс бастылықтың  стандартсыздануы.</w:t>
      </w:r>
    </w:p>
    <w:p w:rsidR="00D07CFE" w:rsidRPr="00E01EF1" w:rsidRDefault="00D07CFE" w:rsidP="00D07CFE">
      <w:pPr>
        <w:pStyle w:val="a4"/>
        <w:numPr>
          <w:ilvl w:val="0"/>
          <w:numId w:val="32"/>
        </w:numPr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  Жұмыс бастылықтың икемді және өзгермелі түрлері</w:t>
      </w:r>
      <w:r>
        <w:rPr>
          <w:bCs/>
          <w:lang w:val="kk-KZ"/>
        </w:rPr>
        <w:t xml:space="preserve"> әлеуметтік қауіпсіздік</w:t>
      </w:r>
      <w:r w:rsidRPr="00E01EF1">
        <w:rPr>
          <w:bCs/>
          <w:lang w:val="kk-KZ"/>
        </w:rPr>
        <w:t xml:space="preserve"> зерттеудің теориялық негіздері </w:t>
      </w:r>
    </w:p>
    <w:p w:rsidR="00213521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3E44B5" w:rsidRDefault="00C6776F" w:rsidP="003E44B5">
      <w:pPr>
        <w:widowControl w:val="0"/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lang w:val="kk-KZ"/>
        </w:rPr>
      </w:pPr>
      <w:r w:rsidRPr="003E44B5">
        <w:rPr>
          <w:lang w:val="kk-KZ"/>
        </w:rPr>
        <w:t>Әдебиет:</w:t>
      </w:r>
      <w:r w:rsidR="003E44B5" w:rsidRPr="003E44B5">
        <w:rPr>
          <w:rStyle w:val="a3"/>
          <w:i w:val="0"/>
          <w:lang w:val="kk-KZ"/>
        </w:rPr>
        <w:t xml:space="preserve">   </w:t>
      </w:r>
    </w:p>
    <w:p w:rsidR="00D07CFE" w:rsidRPr="00E0431A" w:rsidRDefault="00D07CFE" w:rsidP="00D07CFE">
      <w:pPr>
        <w:pStyle w:val="21"/>
        <w:numPr>
          <w:ilvl w:val="0"/>
          <w:numId w:val="22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D07CFE" w:rsidRPr="00E0431A" w:rsidRDefault="00D07CFE" w:rsidP="00D07CFE">
      <w:pPr>
        <w:pStyle w:val="21"/>
        <w:numPr>
          <w:ilvl w:val="0"/>
          <w:numId w:val="22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D07CFE" w:rsidRPr="00E0431A" w:rsidRDefault="00D07CFE" w:rsidP="00D07CFE">
      <w:pPr>
        <w:pStyle w:val="21"/>
        <w:numPr>
          <w:ilvl w:val="0"/>
          <w:numId w:val="22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D07CFE" w:rsidRPr="00E0431A" w:rsidRDefault="00D07CFE" w:rsidP="00D07CFE">
      <w:pPr>
        <w:pStyle w:val="21"/>
        <w:numPr>
          <w:ilvl w:val="0"/>
          <w:numId w:val="22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D07CFE" w:rsidRPr="00E0431A" w:rsidRDefault="00D07CFE" w:rsidP="00D07CFE">
      <w:pPr>
        <w:pStyle w:val="21"/>
        <w:numPr>
          <w:ilvl w:val="0"/>
          <w:numId w:val="22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>.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>№3 практикалық сабақ</w:t>
      </w:r>
    </w:p>
    <w:p w:rsidR="00D07CFE" w:rsidRPr="00D04D26" w:rsidRDefault="00C6776F" w:rsidP="00D07CFE">
      <w:pPr>
        <w:ind w:firstLine="360"/>
        <w:jc w:val="center"/>
        <w:rPr>
          <w:rFonts w:ascii="Times New Roman KZ" w:hAnsi="Times New Roman KZ"/>
          <w:b/>
          <w:lang w:val="kk-KZ"/>
        </w:rPr>
      </w:pPr>
      <w:r w:rsidRPr="00946774">
        <w:rPr>
          <w:lang w:val="kk-KZ"/>
        </w:rPr>
        <w:t xml:space="preserve">Тақырыбы: </w:t>
      </w:r>
      <w:r w:rsidR="00D07CFE" w:rsidRPr="00D04D26">
        <w:rPr>
          <w:rFonts w:ascii="Times New Roman KZ" w:hAnsi="Times New Roman KZ"/>
          <w:b/>
          <w:lang w:val="kk-KZ"/>
        </w:rPr>
        <w:t xml:space="preserve">Жұмыс бастылықтың әлеуметтік мәселелері. </w:t>
      </w:r>
    </w:p>
    <w:p w:rsidR="00C6776F" w:rsidRPr="00946774" w:rsidRDefault="00C6776F" w:rsidP="00C6776F">
      <w:pPr>
        <w:jc w:val="both"/>
        <w:rPr>
          <w:lang w:val="kk-KZ"/>
        </w:rPr>
      </w:pPr>
    </w:p>
    <w:p w:rsidR="00D07CFE" w:rsidRPr="00645572" w:rsidRDefault="00C6776F" w:rsidP="00D07CFE">
      <w:pPr>
        <w:pStyle w:val="a4"/>
        <w:numPr>
          <w:ilvl w:val="0"/>
          <w:numId w:val="33"/>
        </w:numPr>
        <w:rPr>
          <w:lang w:val="kk-KZ"/>
        </w:rPr>
      </w:pPr>
      <w:r w:rsidRPr="00946774">
        <w:rPr>
          <w:lang w:val="kk-KZ"/>
        </w:rPr>
        <w:t>Практикалық сабақтың мазмұны: 1.</w:t>
      </w:r>
      <w:r w:rsidR="00D07CFE" w:rsidRPr="00D07CFE">
        <w:rPr>
          <w:rFonts w:ascii="Times New Roman KZ" w:hAnsi="Times New Roman KZ"/>
          <w:lang w:val="kk-KZ"/>
        </w:rPr>
        <w:t xml:space="preserve"> </w:t>
      </w:r>
      <w:r w:rsidR="00D07CFE" w:rsidRPr="00D04D26">
        <w:rPr>
          <w:rFonts w:ascii="Times New Roman KZ" w:hAnsi="Times New Roman KZ"/>
          <w:lang w:val="kk-KZ"/>
        </w:rPr>
        <w:t xml:space="preserve">Жұмыс бастылықтың әлеуметтік мәселелері. </w:t>
      </w:r>
    </w:p>
    <w:p w:rsidR="00D07CFE" w:rsidRPr="00645572" w:rsidRDefault="00D07CFE" w:rsidP="00D07CFE">
      <w:pPr>
        <w:pStyle w:val="a4"/>
        <w:numPr>
          <w:ilvl w:val="0"/>
          <w:numId w:val="33"/>
        </w:numPr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Жұмыс бастылық пен халықтың түрлі топтарының әлеуметтік мобильдігінің  арасындағы  байланыс.. </w:t>
      </w:r>
    </w:p>
    <w:p w:rsidR="00C6776F" w:rsidRPr="00946774" w:rsidRDefault="00C6776F" w:rsidP="00D07CFE">
      <w:pPr>
        <w:jc w:val="both"/>
        <w:rPr>
          <w:lang w:val="kk-KZ"/>
        </w:rPr>
      </w:pPr>
      <w:r w:rsidRPr="00946774">
        <w:rPr>
          <w:lang w:val="kk-KZ"/>
        </w:rPr>
        <w:t xml:space="preserve"> 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Әдебиет:</w:t>
      </w:r>
      <w:r w:rsidRPr="00946774">
        <w:rPr>
          <w:lang w:val="kk-KZ"/>
        </w:rPr>
        <w:t xml:space="preserve"> </w:t>
      </w:r>
    </w:p>
    <w:p w:rsidR="00D07CFE" w:rsidRPr="00E0431A" w:rsidRDefault="00D07CFE" w:rsidP="00D07CFE">
      <w:pPr>
        <w:pStyle w:val="21"/>
        <w:numPr>
          <w:ilvl w:val="0"/>
          <w:numId w:val="23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D07CFE" w:rsidRPr="00E0431A" w:rsidRDefault="00D07CFE" w:rsidP="00D07CFE">
      <w:pPr>
        <w:pStyle w:val="21"/>
        <w:numPr>
          <w:ilvl w:val="0"/>
          <w:numId w:val="23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D07CFE" w:rsidRPr="00E0431A" w:rsidRDefault="00D07CFE" w:rsidP="00D07CFE">
      <w:pPr>
        <w:pStyle w:val="21"/>
        <w:numPr>
          <w:ilvl w:val="0"/>
          <w:numId w:val="23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D07CFE" w:rsidRPr="00E0431A" w:rsidRDefault="00D07CFE" w:rsidP="00D07CFE">
      <w:pPr>
        <w:pStyle w:val="21"/>
        <w:numPr>
          <w:ilvl w:val="0"/>
          <w:numId w:val="23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D07CFE" w:rsidRPr="00E0431A" w:rsidRDefault="00D07CFE" w:rsidP="00D07CFE">
      <w:pPr>
        <w:pStyle w:val="21"/>
        <w:numPr>
          <w:ilvl w:val="0"/>
          <w:numId w:val="23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№4 практикалық сабақ</w:t>
      </w:r>
    </w:p>
    <w:p w:rsidR="00D07CFE" w:rsidRPr="00170A3B" w:rsidRDefault="00C6776F" w:rsidP="00D07CFE">
      <w:pPr>
        <w:jc w:val="center"/>
        <w:rPr>
          <w:rFonts w:ascii="Times New Roman KZ" w:hAnsi="Times New Roman KZ"/>
          <w:b/>
          <w:lang w:val="kk-KZ"/>
        </w:rPr>
      </w:pPr>
      <w:r w:rsidRPr="00946774">
        <w:rPr>
          <w:lang w:val="kk-KZ"/>
        </w:rPr>
        <w:t xml:space="preserve">Тақырыбы: </w:t>
      </w:r>
      <w:r w:rsidR="00D07CFE" w:rsidRPr="00170A3B">
        <w:rPr>
          <w:rFonts w:ascii="Times New Roman KZ" w:hAnsi="Times New Roman KZ"/>
          <w:b/>
          <w:lang w:val="kk-KZ"/>
        </w:rPr>
        <w:t xml:space="preserve">Еңбек нарығы, оның қалыптасуы мен дамуы. </w:t>
      </w:r>
    </w:p>
    <w:p w:rsidR="00C6776F" w:rsidRPr="00946774" w:rsidRDefault="00C6776F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D07CFE" w:rsidRPr="00645572" w:rsidRDefault="00C6776F" w:rsidP="00D07CFE">
      <w:pPr>
        <w:pStyle w:val="a4"/>
        <w:numPr>
          <w:ilvl w:val="0"/>
          <w:numId w:val="34"/>
        </w:numPr>
        <w:jc w:val="both"/>
        <w:rPr>
          <w:bCs/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</w:t>
      </w:r>
      <w:r w:rsidR="00D07CFE">
        <w:rPr>
          <w:rFonts w:ascii="Times New Roman KZ" w:hAnsi="Times New Roman KZ"/>
          <w:lang w:val="kk-KZ"/>
        </w:rPr>
        <w:t>Сыртқы және ішкі еңбек нарығының қалыптасуы</w:t>
      </w:r>
    </w:p>
    <w:p w:rsidR="00D07CFE" w:rsidRPr="00645572" w:rsidRDefault="00D07CFE" w:rsidP="00D07CFE">
      <w:pPr>
        <w:pStyle w:val="a4"/>
        <w:numPr>
          <w:ilvl w:val="0"/>
          <w:numId w:val="34"/>
        </w:numPr>
        <w:jc w:val="both"/>
        <w:rPr>
          <w:bCs/>
          <w:lang w:val="kk-KZ"/>
        </w:rPr>
      </w:pPr>
      <w:r>
        <w:rPr>
          <w:rFonts w:ascii="Times New Roman KZ" w:hAnsi="Times New Roman KZ"/>
          <w:lang w:val="kk-KZ"/>
        </w:rPr>
        <w:t xml:space="preserve">Еңбек сферасындағы әлеуметтік саясат. </w:t>
      </w:r>
    </w:p>
    <w:p w:rsidR="00D07CFE" w:rsidRPr="00645572" w:rsidRDefault="00D07CFE" w:rsidP="00D07CFE">
      <w:pPr>
        <w:pStyle w:val="a4"/>
        <w:numPr>
          <w:ilvl w:val="0"/>
          <w:numId w:val="34"/>
        </w:numPr>
        <w:jc w:val="both"/>
        <w:rPr>
          <w:b/>
          <w:bCs/>
          <w:lang w:val="kk-KZ"/>
        </w:rPr>
      </w:pPr>
      <w:r>
        <w:rPr>
          <w:rFonts w:ascii="Times New Roman KZ" w:hAnsi="Times New Roman KZ"/>
          <w:lang w:val="kk-KZ"/>
        </w:rPr>
        <w:t xml:space="preserve">Еңбек нарығының негізгі компоненттері: </w:t>
      </w:r>
    </w:p>
    <w:p w:rsidR="00C6776F" w:rsidRPr="00946774" w:rsidRDefault="00C6776F" w:rsidP="00D07CFE">
      <w:pPr>
        <w:jc w:val="both"/>
        <w:rPr>
          <w:bCs/>
          <w:i/>
          <w:color w:val="000000"/>
          <w:lang w:val="kk-KZ"/>
        </w:rPr>
      </w:pPr>
      <w:r w:rsidRPr="00946774">
        <w:rPr>
          <w:bCs/>
          <w:color w:val="000000"/>
          <w:lang w:val="kk-KZ"/>
        </w:rPr>
        <w:t xml:space="preserve"> </w:t>
      </w:r>
    </w:p>
    <w:p w:rsidR="00C6776F" w:rsidRPr="00946774" w:rsidRDefault="00C6776F" w:rsidP="00213521">
      <w:pPr>
        <w:jc w:val="both"/>
        <w:rPr>
          <w:lang w:val="kk-KZ"/>
        </w:rPr>
      </w:pPr>
      <w:r w:rsidRPr="00946774">
        <w:rPr>
          <w:bCs/>
          <w:color w:val="000000"/>
          <w:lang w:val="kk-KZ"/>
        </w:rPr>
        <w:t xml:space="preserve">    </w:t>
      </w:r>
      <w:r w:rsidRPr="00946774">
        <w:rPr>
          <w:lang w:val="kk-KZ"/>
        </w:rPr>
        <w:t xml:space="preserve"> Әдістемелік нұсқау: Сұрақ-жауап.</w:t>
      </w:r>
    </w:p>
    <w:p w:rsidR="003E44B5" w:rsidRDefault="003E44B5" w:rsidP="00C6776F">
      <w:pPr>
        <w:jc w:val="both"/>
        <w:rPr>
          <w:lang w:val="kk-KZ"/>
        </w:rPr>
      </w:pPr>
    </w:p>
    <w:p w:rsidR="003E44B5" w:rsidRDefault="00C6776F" w:rsidP="003E44B5">
      <w:pPr>
        <w:widowControl w:val="0"/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lang w:val="kk-KZ"/>
        </w:rPr>
      </w:pPr>
      <w:r w:rsidRPr="003E44B5">
        <w:rPr>
          <w:lang w:val="kk-KZ"/>
        </w:rPr>
        <w:t>Әдебиет:</w:t>
      </w:r>
      <w:r w:rsidR="003E44B5" w:rsidRPr="003E44B5">
        <w:rPr>
          <w:rStyle w:val="a3"/>
          <w:i w:val="0"/>
          <w:lang w:val="kk-KZ"/>
        </w:rPr>
        <w:t xml:space="preserve">   </w:t>
      </w:r>
    </w:p>
    <w:p w:rsidR="00D07CFE" w:rsidRPr="00E0431A" w:rsidRDefault="00D07CFE" w:rsidP="00D07CFE">
      <w:pPr>
        <w:pStyle w:val="21"/>
        <w:numPr>
          <w:ilvl w:val="0"/>
          <w:numId w:val="24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D07CFE" w:rsidRPr="00E0431A" w:rsidRDefault="00D07CFE" w:rsidP="00D07CFE">
      <w:pPr>
        <w:pStyle w:val="21"/>
        <w:numPr>
          <w:ilvl w:val="0"/>
          <w:numId w:val="24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D07CFE" w:rsidRPr="00E0431A" w:rsidRDefault="00D07CFE" w:rsidP="00D07CFE">
      <w:pPr>
        <w:pStyle w:val="21"/>
        <w:numPr>
          <w:ilvl w:val="0"/>
          <w:numId w:val="24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D07CFE" w:rsidRPr="00E0431A" w:rsidRDefault="00D07CFE" w:rsidP="00D07CFE">
      <w:pPr>
        <w:pStyle w:val="21"/>
        <w:numPr>
          <w:ilvl w:val="0"/>
          <w:numId w:val="24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lastRenderedPageBreak/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D07CFE" w:rsidRPr="00E0431A" w:rsidRDefault="00D07CFE" w:rsidP="00D07CFE">
      <w:pPr>
        <w:pStyle w:val="21"/>
        <w:numPr>
          <w:ilvl w:val="0"/>
          <w:numId w:val="24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№5 практикалық сабақ.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</w:t>
      </w:r>
      <w:r w:rsidR="00213521" w:rsidRPr="00213521">
        <w:rPr>
          <w:lang w:val="kk-KZ"/>
        </w:rPr>
        <w:t xml:space="preserve"> </w:t>
      </w:r>
      <w:r w:rsidR="00D07CFE" w:rsidRPr="00D04D26">
        <w:rPr>
          <w:rFonts w:ascii="Times New Roman KZ" w:hAnsi="Times New Roman KZ"/>
          <w:b/>
          <w:lang w:val="kk-KZ"/>
        </w:rPr>
        <w:t>Еңбек нарығы мен әлеуметтік-еңбектік қатынастардың өзара әрекеттесу механизмі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D07CFE" w:rsidRDefault="00C6776F" w:rsidP="00D07CFE">
      <w:pPr>
        <w:ind w:firstLine="360"/>
        <w:jc w:val="both"/>
        <w:rPr>
          <w:rFonts w:ascii="Times New Roman KZ" w:hAnsi="Times New Roman KZ"/>
          <w:lang w:val="kk-KZ"/>
        </w:rPr>
      </w:pPr>
      <w:r w:rsidRPr="00946774">
        <w:rPr>
          <w:lang w:val="kk-KZ"/>
        </w:rPr>
        <w:t xml:space="preserve">Практикалық сабақтың мазмұны: </w:t>
      </w:r>
      <w:r w:rsidR="00D07CFE" w:rsidRPr="00D04D26">
        <w:rPr>
          <w:rFonts w:ascii="Times New Roman KZ" w:hAnsi="Times New Roman KZ"/>
          <w:lang w:val="kk-KZ"/>
        </w:rPr>
        <w:t xml:space="preserve">Әлеуметтік еңбектік қатынастар ұғымы. </w:t>
      </w:r>
    </w:p>
    <w:p w:rsidR="00D07CFE" w:rsidRPr="00D04D26" w:rsidRDefault="00D07CFE" w:rsidP="00D07CFE">
      <w:pPr>
        <w:ind w:firstLine="360"/>
        <w:jc w:val="both"/>
        <w:rPr>
          <w:rFonts w:ascii="Times New Roman KZ" w:hAnsi="Times New Roman KZ"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Ресми емес топтар, олардың  еңбек қатынастарына әсері.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Cs/>
          <w:color w:val="000000"/>
          <w:lang w:val="kk-KZ"/>
        </w:rPr>
        <w:t xml:space="preserve">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D07CFE" w:rsidRPr="00E0431A" w:rsidRDefault="00D07CFE" w:rsidP="00D07CFE">
      <w:pPr>
        <w:pStyle w:val="21"/>
        <w:numPr>
          <w:ilvl w:val="0"/>
          <w:numId w:val="25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D07CFE" w:rsidRPr="00E0431A" w:rsidRDefault="00D07CFE" w:rsidP="00D07CFE">
      <w:pPr>
        <w:pStyle w:val="21"/>
        <w:numPr>
          <w:ilvl w:val="0"/>
          <w:numId w:val="25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D07CFE" w:rsidRPr="00E0431A" w:rsidRDefault="00D07CFE" w:rsidP="00D07CFE">
      <w:pPr>
        <w:pStyle w:val="21"/>
        <w:numPr>
          <w:ilvl w:val="0"/>
          <w:numId w:val="25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D07CFE" w:rsidRPr="00E0431A" w:rsidRDefault="00D07CFE" w:rsidP="00D07CFE">
      <w:pPr>
        <w:pStyle w:val="21"/>
        <w:numPr>
          <w:ilvl w:val="0"/>
          <w:numId w:val="25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D07CFE" w:rsidRPr="00E0431A" w:rsidRDefault="00D07CFE" w:rsidP="00D07CFE">
      <w:pPr>
        <w:pStyle w:val="21"/>
        <w:numPr>
          <w:ilvl w:val="0"/>
          <w:numId w:val="25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213521" w:rsidRDefault="00213521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№6 практикалық сабақ.</w:t>
      </w:r>
    </w:p>
    <w:p w:rsidR="00D07CFE" w:rsidRPr="00D04D26" w:rsidRDefault="00C6776F" w:rsidP="00D07CFE">
      <w:pPr>
        <w:jc w:val="center"/>
        <w:rPr>
          <w:rFonts w:ascii="Times New Roman KZ" w:hAnsi="Times New Roman KZ"/>
          <w:b/>
          <w:lang w:val="kk-KZ"/>
        </w:rPr>
      </w:pPr>
      <w:r w:rsidRPr="00946774">
        <w:rPr>
          <w:lang w:val="kk-KZ"/>
        </w:rPr>
        <w:t xml:space="preserve">Тақырыбы: </w:t>
      </w:r>
      <w:r w:rsidR="00D07CFE" w:rsidRPr="00D04D26">
        <w:rPr>
          <w:rFonts w:ascii="Times New Roman KZ" w:hAnsi="Times New Roman KZ"/>
          <w:b/>
          <w:lang w:val="kk-KZ"/>
        </w:rPr>
        <w:t xml:space="preserve">Жұмыссыздық, түрлері және оны өлшеудің социологиялық әдістері.  </w:t>
      </w:r>
    </w:p>
    <w:p w:rsidR="00C6776F" w:rsidRPr="00946774" w:rsidRDefault="00C6776F" w:rsidP="00C6776F">
      <w:pPr>
        <w:pStyle w:val="2"/>
        <w:jc w:val="both"/>
        <w:rPr>
          <w:b w:val="0"/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D07CFE" w:rsidRPr="0034444E" w:rsidRDefault="00C6776F" w:rsidP="00D07CFE">
      <w:pPr>
        <w:pStyle w:val="a4"/>
        <w:numPr>
          <w:ilvl w:val="0"/>
          <w:numId w:val="35"/>
        </w:numPr>
        <w:rPr>
          <w:b/>
          <w:bCs/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</w:t>
      </w:r>
      <w:r w:rsidR="00213521" w:rsidRPr="00213521">
        <w:rPr>
          <w:lang w:val="kk-KZ"/>
        </w:rPr>
        <w:t xml:space="preserve"> </w:t>
      </w:r>
      <w:r w:rsidR="00D07CFE">
        <w:rPr>
          <w:rFonts w:ascii="Times New Roman KZ" w:hAnsi="Times New Roman KZ"/>
          <w:lang w:val="kk-KZ"/>
        </w:rPr>
        <w:t xml:space="preserve">Жұмыссыздық  әлеуметтік-экономикалық құбылыс ретінде. </w:t>
      </w:r>
    </w:p>
    <w:p w:rsidR="00D07CFE" w:rsidRDefault="00D07CFE" w:rsidP="00D07CFE">
      <w:pPr>
        <w:pStyle w:val="a4"/>
        <w:numPr>
          <w:ilvl w:val="0"/>
          <w:numId w:val="35"/>
        </w:numPr>
        <w:rPr>
          <w:b/>
          <w:bCs/>
          <w:lang w:val="kk-KZ"/>
        </w:rPr>
      </w:pPr>
      <w:r>
        <w:rPr>
          <w:rFonts w:ascii="Times New Roman KZ" w:hAnsi="Times New Roman KZ"/>
          <w:lang w:val="kk-KZ"/>
        </w:rPr>
        <w:t>Жұмыссыздықтың түрлері, ерекшеліктері</w:t>
      </w:r>
      <w:r>
        <w:rPr>
          <w:b/>
          <w:bCs/>
          <w:lang w:val="kk-KZ"/>
        </w:rPr>
        <w:t xml:space="preserve">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</w:t>
      </w:r>
    </w:p>
    <w:p w:rsidR="003E44B5" w:rsidRDefault="003E44B5" w:rsidP="00C6776F">
      <w:pPr>
        <w:jc w:val="both"/>
        <w:rPr>
          <w:lang w:val="kk-KZ"/>
        </w:rPr>
      </w:pPr>
    </w:p>
    <w:p w:rsidR="00D07CFE" w:rsidRPr="00E0431A" w:rsidRDefault="00D07CFE" w:rsidP="00D07CFE">
      <w:pPr>
        <w:pStyle w:val="21"/>
        <w:numPr>
          <w:ilvl w:val="0"/>
          <w:numId w:val="26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D07CFE" w:rsidRPr="00E0431A" w:rsidRDefault="00D07CFE" w:rsidP="00D07CFE">
      <w:pPr>
        <w:pStyle w:val="21"/>
        <w:numPr>
          <w:ilvl w:val="0"/>
          <w:numId w:val="26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D07CFE" w:rsidRPr="00E0431A" w:rsidRDefault="00D07CFE" w:rsidP="00D07CFE">
      <w:pPr>
        <w:pStyle w:val="21"/>
        <w:numPr>
          <w:ilvl w:val="0"/>
          <w:numId w:val="26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D07CFE" w:rsidRPr="00E0431A" w:rsidRDefault="00D07CFE" w:rsidP="00D07CFE">
      <w:pPr>
        <w:pStyle w:val="21"/>
        <w:numPr>
          <w:ilvl w:val="0"/>
          <w:numId w:val="26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D07CFE" w:rsidRPr="00E0431A" w:rsidRDefault="00D07CFE" w:rsidP="00D07CFE">
      <w:pPr>
        <w:pStyle w:val="21"/>
        <w:numPr>
          <w:ilvl w:val="0"/>
          <w:numId w:val="26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</w:t>
      </w:r>
      <w:r w:rsidRPr="00946774">
        <w:rPr>
          <w:b/>
          <w:lang w:val="kk-KZ"/>
        </w:rPr>
        <w:t xml:space="preserve">№7 практикалық сабақ </w:t>
      </w:r>
    </w:p>
    <w:p w:rsidR="00D07CFE" w:rsidRPr="00D04D26" w:rsidRDefault="00C6776F" w:rsidP="00D07CFE">
      <w:pPr>
        <w:ind w:firstLine="360"/>
        <w:jc w:val="center"/>
        <w:rPr>
          <w:rFonts w:ascii="Times New Roman KZ" w:hAnsi="Times New Roman KZ"/>
          <w:b/>
          <w:lang w:val="kk-KZ"/>
        </w:rPr>
      </w:pPr>
      <w:r w:rsidRPr="00946774">
        <w:rPr>
          <w:lang w:val="kk-KZ"/>
        </w:rPr>
        <w:t>Тақырыбы:</w:t>
      </w:r>
      <w:r w:rsidR="00213521">
        <w:rPr>
          <w:lang w:val="kk-KZ"/>
        </w:rPr>
        <w:t xml:space="preserve"> </w:t>
      </w:r>
      <w:r w:rsidR="00D07CFE" w:rsidRPr="00D04D26">
        <w:rPr>
          <w:rFonts w:ascii="Times New Roman KZ" w:hAnsi="Times New Roman KZ"/>
          <w:b/>
          <w:lang w:val="kk-KZ"/>
        </w:rPr>
        <w:t xml:space="preserve">Миграция және оның жұмыссыздыққа әсері. </w:t>
      </w:r>
    </w:p>
    <w:p w:rsidR="00C6776F" w:rsidRPr="00946774" w:rsidRDefault="00C6776F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D07CFE" w:rsidRPr="0034444E" w:rsidRDefault="00C6776F" w:rsidP="00D07CFE">
      <w:pPr>
        <w:pStyle w:val="a4"/>
        <w:numPr>
          <w:ilvl w:val="0"/>
          <w:numId w:val="36"/>
        </w:numPr>
        <w:jc w:val="both"/>
        <w:rPr>
          <w:bCs/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</w:t>
      </w:r>
      <w:r w:rsidR="00D07CFE" w:rsidRPr="00D04D26">
        <w:rPr>
          <w:rFonts w:ascii="Times New Roman KZ" w:hAnsi="Times New Roman KZ"/>
          <w:lang w:val="kk-KZ"/>
        </w:rPr>
        <w:t xml:space="preserve">Миграция  ұғымы. Миграцияның түрлері. </w:t>
      </w:r>
    </w:p>
    <w:p w:rsidR="00D07CFE" w:rsidRPr="0034444E" w:rsidRDefault="00D07CFE" w:rsidP="00D07CFE">
      <w:pPr>
        <w:pStyle w:val="a4"/>
        <w:numPr>
          <w:ilvl w:val="0"/>
          <w:numId w:val="36"/>
        </w:numPr>
        <w:jc w:val="both"/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Миграцияның  еңбек нарығына әсері. </w:t>
      </w:r>
    </w:p>
    <w:p w:rsidR="00D07CFE" w:rsidRPr="00E01EF1" w:rsidRDefault="00D07CFE" w:rsidP="00D07CFE">
      <w:pPr>
        <w:pStyle w:val="a4"/>
        <w:numPr>
          <w:ilvl w:val="0"/>
          <w:numId w:val="36"/>
        </w:numPr>
        <w:jc w:val="both"/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>Миграцияның профессионалдық-еңбектік және мүліктік-табыстық себептері мен салдарлары</w:t>
      </w:r>
      <w:r w:rsidRPr="00E01EF1">
        <w:rPr>
          <w:bCs/>
          <w:lang w:val="kk-KZ"/>
        </w:rPr>
        <w:t xml:space="preserve"> Әлемдік қ</w:t>
      </w:r>
      <w:r>
        <w:rPr>
          <w:bCs/>
          <w:lang w:val="kk-KZ"/>
        </w:rPr>
        <w:t>ауіпсіздік</w:t>
      </w:r>
      <w:r w:rsidRPr="00E01EF1">
        <w:rPr>
          <w:bCs/>
          <w:lang w:val="kk-KZ"/>
        </w:rPr>
        <w:t xml:space="preserve"> ерекшелігі мен қалыптасу мәселесі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D07CFE" w:rsidRPr="00E0431A" w:rsidRDefault="00D07CFE" w:rsidP="00D07CFE">
      <w:pPr>
        <w:pStyle w:val="21"/>
        <w:numPr>
          <w:ilvl w:val="0"/>
          <w:numId w:val="27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D07CFE" w:rsidRPr="00E0431A" w:rsidRDefault="00D07CFE" w:rsidP="00D07CFE">
      <w:pPr>
        <w:pStyle w:val="21"/>
        <w:numPr>
          <w:ilvl w:val="0"/>
          <w:numId w:val="27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D07CFE" w:rsidRPr="00E0431A" w:rsidRDefault="00D07CFE" w:rsidP="00D07CFE">
      <w:pPr>
        <w:pStyle w:val="21"/>
        <w:numPr>
          <w:ilvl w:val="0"/>
          <w:numId w:val="27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D07CFE" w:rsidRPr="00E0431A" w:rsidRDefault="00D07CFE" w:rsidP="00D07CFE">
      <w:pPr>
        <w:pStyle w:val="21"/>
        <w:numPr>
          <w:ilvl w:val="0"/>
          <w:numId w:val="27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lastRenderedPageBreak/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D07CFE" w:rsidRPr="00E0431A" w:rsidRDefault="00D07CFE" w:rsidP="00D07CFE">
      <w:pPr>
        <w:pStyle w:val="21"/>
        <w:numPr>
          <w:ilvl w:val="0"/>
          <w:numId w:val="27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№8</w:t>
      </w:r>
      <w:r w:rsidR="00872AE8">
        <w:rPr>
          <w:b/>
          <w:lang w:val="kk-KZ"/>
        </w:rPr>
        <w:t>-9</w:t>
      </w:r>
      <w:r w:rsidRPr="00946774">
        <w:rPr>
          <w:b/>
          <w:lang w:val="kk-KZ"/>
        </w:rPr>
        <w:t xml:space="preserve"> практикалық сабақ </w:t>
      </w:r>
    </w:p>
    <w:p w:rsidR="00D07CFE" w:rsidRPr="00D04D26" w:rsidRDefault="00C6776F" w:rsidP="00D07CFE">
      <w:pPr>
        <w:jc w:val="center"/>
        <w:rPr>
          <w:rFonts w:ascii="Times New Roman KZ" w:hAnsi="Times New Roman KZ"/>
          <w:b/>
          <w:lang w:val="kk-KZ"/>
        </w:rPr>
      </w:pPr>
      <w:r w:rsidRPr="00946774">
        <w:rPr>
          <w:lang w:val="kk-KZ"/>
        </w:rPr>
        <w:t>Тақырыбы:</w:t>
      </w:r>
      <w:r w:rsidR="00872AE8" w:rsidRPr="00872AE8">
        <w:rPr>
          <w:lang w:val="kk-KZ"/>
        </w:rPr>
        <w:t xml:space="preserve"> </w:t>
      </w:r>
      <w:r w:rsidR="00D07CFE" w:rsidRPr="00D04D26">
        <w:rPr>
          <w:rFonts w:ascii="Times New Roman KZ" w:hAnsi="Times New Roman KZ"/>
          <w:b/>
          <w:lang w:val="kk-KZ"/>
        </w:rPr>
        <w:t xml:space="preserve">Экономикалық даму, жұмыс бастылық  және  адамның дамуы. </w:t>
      </w:r>
    </w:p>
    <w:p w:rsidR="00C6776F" w:rsidRPr="00946774" w:rsidRDefault="00C6776F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D07CFE" w:rsidRPr="0058003E" w:rsidRDefault="00C6776F" w:rsidP="00D07CFE">
      <w:pPr>
        <w:pStyle w:val="a4"/>
        <w:numPr>
          <w:ilvl w:val="0"/>
          <w:numId w:val="37"/>
        </w:numPr>
        <w:rPr>
          <w:b/>
          <w:lang w:val="kk-KZ"/>
        </w:rPr>
      </w:pPr>
      <w:r w:rsidRPr="00946774">
        <w:rPr>
          <w:lang w:val="kk-KZ"/>
        </w:rPr>
        <w:t xml:space="preserve">Практикалық сабақтың мазмұны: </w:t>
      </w:r>
      <w:r w:rsidR="00D07CFE" w:rsidRPr="00D04D26">
        <w:rPr>
          <w:rFonts w:ascii="Times New Roman KZ" w:hAnsi="Times New Roman KZ"/>
          <w:lang w:val="kk-KZ"/>
        </w:rPr>
        <w:t>Адамдық даму мен экономиканың   дамуы арасындағы өзара байланыс. Экономикалық дамудың факторлары, ыңғайлары, индикаторлары</w:t>
      </w:r>
      <w:r w:rsidR="00D07CFE">
        <w:rPr>
          <w:lang w:val="kk-KZ"/>
        </w:rPr>
        <w:t xml:space="preserve">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Cs/>
          <w:color w:val="000000"/>
          <w:lang w:val="kk-KZ"/>
        </w:rPr>
        <w:t xml:space="preserve">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C6776F">
      <w:pPr>
        <w:jc w:val="both"/>
        <w:rPr>
          <w:lang w:val="kk-KZ"/>
        </w:rPr>
      </w:pPr>
    </w:p>
    <w:p w:rsidR="00D07CFE" w:rsidRPr="00E0431A" w:rsidRDefault="00D07CFE" w:rsidP="00D07CFE">
      <w:pPr>
        <w:pStyle w:val="21"/>
        <w:numPr>
          <w:ilvl w:val="0"/>
          <w:numId w:val="28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D07CFE" w:rsidRPr="00E0431A" w:rsidRDefault="00D07CFE" w:rsidP="00D07CFE">
      <w:pPr>
        <w:pStyle w:val="21"/>
        <w:numPr>
          <w:ilvl w:val="0"/>
          <w:numId w:val="28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D07CFE" w:rsidRPr="00E0431A" w:rsidRDefault="00D07CFE" w:rsidP="00D07CFE">
      <w:pPr>
        <w:pStyle w:val="21"/>
        <w:numPr>
          <w:ilvl w:val="0"/>
          <w:numId w:val="28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D07CFE" w:rsidRPr="00E0431A" w:rsidRDefault="00D07CFE" w:rsidP="00D07CFE">
      <w:pPr>
        <w:pStyle w:val="21"/>
        <w:numPr>
          <w:ilvl w:val="0"/>
          <w:numId w:val="28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D07CFE" w:rsidRPr="00E0431A" w:rsidRDefault="00D07CFE" w:rsidP="00D07CFE">
      <w:pPr>
        <w:pStyle w:val="21"/>
        <w:numPr>
          <w:ilvl w:val="0"/>
          <w:numId w:val="28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.</w:t>
      </w:r>
    </w:p>
    <w:p w:rsidR="00C6776F" w:rsidRPr="00946774" w:rsidRDefault="00872AE8" w:rsidP="00C6776F">
      <w:pPr>
        <w:jc w:val="both"/>
        <w:rPr>
          <w:lang w:val="kk-KZ"/>
        </w:rPr>
      </w:pPr>
      <w:r>
        <w:rPr>
          <w:b/>
          <w:lang w:val="kk-KZ"/>
        </w:rPr>
        <w:t>№10-11</w:t>
      </w:r>
      <w:r w:rsidR="00C6776F" w:rsidRPr="00946774">
        <w:rPr>
          <w:b/>
          <w:lang w:val="kk-KZ"/>
        </w:rPr>
        <w:t xml:space="preserve"> практикалық сабақ </w:t>
      </w:r>
    </w:p>
    <w:p w:rsidR="00D07CFE" w:rsidRPr="00D04D26" w:rsidRDefault="00C6776F" w:rsidP="00D07CFE">
      <w:pPr>
        <w:jc w:val="center"/>
        <w:rPr>
          <w:rFonts w:ascii="KZ Times New Roman" w:hAnsi="KZ Times New Roman" w:cs="KZ Times New Roman"/>
          <w:b/>
          <w:lang w:val="kk-KZ" w:eastAsia="zh-CN"/>
        </w:rPr>
      </w:pPr>
      <w:r w:rsidRPr="00946774">
        <w:rPr>
          <w:lang w:val="kk-KZ"/>
        </w:rPr>
        <w:t xml:space="preserve">Тақырыбы: </w:t>
      </w:r>
      <w:r w:rsidR="00D07CFE" w:rsidRPr="00D04D26">
        <w:rPr>
          <w:rFonts w:ascii="KZ Times New Roman" w:hAnsi="KZ Times New Roman" w:cs="KZ Times New Roman"/>
          <w:b/>
          <w:lang w:val="kk-KZ" w:eastAsia="zh-CN"/>
        </w:rPr>
        <w:t xml:space="preserve">Жаһанданудың  әлемдегі  жұмысбастылық мәселесіне әсері. </w:t>
      </w:r>
    </w:p>
    <w:p w:rsidR="00C6776F" w:rsidRPr="00946774" w:rsidRDefault="00C6776F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D07CFE" w:rsidRPr="0058003E" w:rsidRDefault="00C6776F" w:rsidP="00D07CFE">
      <w:pPr>
        <w:pStyle w:val="a4"/>
        <w:numPr>
          <w:ilvl w:val="0"/>
          <w:numId w:val="38"/>
        </w:numPr>
        <w:rPr>
          <w:lang w:val="kk-KZ"/>
        </w:rPr>
      </w:pPr>
      <w:r w:rsidRPr="00946774">
        <w:rPr>
          <w:lang w:val="kk-KZ"/>
        </w:rPr>
        <w:t>Практикалық сабақтың мазмұны: 1.</w:t>
      </w:r>
      <w:r w:rsidR="00D07CFE" w:rsidRPr="00D07CFE">
        <w:rPr>
          <w:rFonts w:ascii="KZ Times New Roman" w:hAnsi="KZ Times New Roman" w:cs="KZ Times New Roman"/>
          <w:lang w:val="kk-KZ" w:eastAsia="zh-CN"/>
        </w:rPr>
        <w:t xml:space="preserve"> </w:t>
      </w:r>
      <w:r w:rsidR="00D07CFE" w:rsidRPr="00D04D26">
        <w:rPr>
          <w:rFonts w:ascii="KZ Times New Roman" w:hAnsi="KZ Times New Roman" w:cs="KZ Times New Roman"/>
          <w:lang w:val="kk-KZ" w:eastAsia="zh-CN"/>
        </w:rPr>
        <w:t xml:space="preserve">Индустриалық және постиндустриялық қоғамдар: жұмыс бастылықтың ерекшеліктері.  </w:t>
      </w:r>
    </w:p>
    <w:p w:rsidR="00C6776F" w:rsidRPr="00D07CFE" w:rsidRDefault="00D07CFE" w:rsidP="00C6776F">
      <w:pPr>
        <w:pStyle w:val="a4"/>
        <w:numPr>
          <w:ilvl w:val="0"/>
          <w:numId w:val="38"/>
        </w:numPr>
        <w:jc w:val="both"/>
        <w:rPr>
          <w:lang w:val="kk-KZ"/>
        </w:rPr>
      </w:pPr>
      <w:r w:rsidRPr="00D07CFE">
        <w:rPr>
          <w:rFonts w:ascii="KZ Times New Roman" w:hAnsi="KZ Times New Roman" w:cs="KZ Times New Roman"/>
          <w:lang w:val="kk-KZ" w:eastAsia="zh-CN"/>
        </w:rPr>
        <w:t>Адам капиталы концепциясы</w:t>
      </w:r>
      <w:r w:rsidRPr="00D07CFE">
        <w:rPr>
          <w:lang w:val="kk-KZ"/>
        </w:rPr>
        <w:t xml:space="preserve">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3E44B5">
      <w:pPr>
        <w:jc w:val="both"/>
        <w:rPr>
          <w:lang w:val="kk-KZ"/>
        </w:rPr>
      </w:pPr>
    </w:p>
    <w:p w:rsidR="00D07CFE" w:rsidRPr="00E0431A" w:rsidRDefault="00D07CFE" w:rsidP="00D07CFE">
      <w:pPr>
        <w:pStyle w:val="21"/>
        <w:numPr>
          <w:ilvl w:val="0"/>
          <w:numId w:val="29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D07CFE" w:rsidRPr="00E0431A" w:rsidRDefault="00D07CFE" w:rsidP="00D07CFE">
      <w:pPr>
        <w:pStyle w:val="21"/>
        <w:numPr>
          <w:ilvl w:val="0"/>
          <w:numId w:val="29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D07CFE" w:rsidRPr="00E0431A" w:rsidRDefault="00D07CFE" w:rsidP="00D07CFE">
      <w:pPr>
        <w:pStyle w:val="21"/>
        <w:numPr>
          <w:ilvl w:val="0"/>
          <w:numId w:val="29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D07CFE" w:rsidRPr="00E0431A" w:rsidRDefault="00D07CFE" w:rsidP="00D07CFE">
      <w:pPr>
        <w:pStyle w:val="21"/>
        <w:numPr>
          <w:ilvl w:val="0"/>
          <w:numId w:val="29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D07CFE" w:rsidRPr="00E0431A" w:rsidRDefault="00D07CFE" w:rsidP="00D07CFE">
      <w:pPr>
        <w:pStyle w:val="21"/>
        <w:numPr>
          <w:ilvl w:val="0"/>
          <w:numId w:val="29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C6776F" w:rsidRPr="00946774" w:rsidRDefault="00872AE8" w:rsidP="00C6776F">
      <w:pPr>
        <w:jc w:val="both"/>
        <w:rPr>
          <w:lang w:val="kk-KZ"/>
        </w:rPr>
      </w:pPr>
      <w:r>
        <w:rPr>
          <w:b/>
          <w:lang w:val="kk-KZ"/>
        </w:rPr>
        <w:t>№12-13</w:t>
      </w:r>
      <w:r w:rsidR="00C6776F" w:rsidRPr="00946774">
        <w:rPr>
          <w:b/>
          <w:lang w:val="kk-KZ"/>
        </w:rPr>
        <w:t xml:space="preserve"> практикалық сабақ</w:t>
      </w:r>
    </w:p>
    <w:p w:rsidR="00D07CFE" w:rsidRPr="00D04D26" w:rsidRDefault="00C6776F" w:rsidP="00D07CFE">
      <w:pPr>
        <w:jc w:val="center"/>
        <w:rPr>
          <w:rFonts w:ascii="Times New Roman KZ" w:hAnsi="Times New Roman KZ"/>
          <w:b/>
          <w:lang w:val="kk-KZ"/>
        </w:rPr>
      </w:pPr>
      <w:r w:rsidRPr="00946774">
        <w:rPr>
          <w:lang w:val="kk-KZ"/>
        </w:rPr>
        <w:t xml:space="preserve">Тақырыбы: </w:t>
      </w:r>
      <w:r w:rsidR="00D07CFE" w:rsidRPr="00D04D26">
        <w:rPr>
          <w:rFonts w:ascii="Times New Roman KZ" w:hAnsi="Times New Roman KZ"/>
          <w:b/>
          <w:lang w:val="kk-KZ"/>
        </w:rPr>
        <w:t>ҚР жұмысбастылыққа қатысты әлеуметтік саясат.</w:t>
      </w:r>
    </w:p>
    <w:p w:rsidR="00C6776F" w:rsidRPr="00946774" w:rsidRDefault="00C6776F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өзара мәселеге қатысты мәліметтермен бөлісуіне түрткі болу.</w:t>
      </w:r>
    </w:p>
    <w:p w:rsidR="00C6776F" w:rsidRPr="00946774" w:rsidRDefault="00C6776F" w:rsidP="00D07CFE">
      <w:pPr>
        <w:ind w:firstLine="708"/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</w:t>
      </w:r>
      <w:r w:rsidR="00D07CFE" w:rsidRPr="00D04D26">
        <w:rPr>
          <w:rFonts w:ascii="Times New Roman KZ" w:hAnsi="Times New Roman KZ"/>
          <w:lang w:val="kk-KZ"/>
        </w:rPr>
        <w:t xml:space="preserve">ҚР  жұмысбастылыққа қатысты әлеуметтік саясатының  мәні. </w:t>
      </w:r>
      <w:r w:rsidR="00872AE8">
        <w:rPr>
          <w:lang w:val="kk-KZ"/>
        </w:rPr>
        <w:t>және әлеуметтік қауіпсіздік</w:t>
      </w:r>
      <w:r w:rsidRPr="00946774">
        <w:rPr>
          <w:lang w:val="kk-KZ"/>
        </w:rPr>
        <w:t>. 2.</w:t>
      </w:r>
      <w:r w:rsidR="00D07CFE" w:rsidRPr="00D07CFE">
        <w:rPr>
          <w:rFonts w:ascii="Times New Roman KZ" w:hAnsi="Times New Roman KZ"/>
          <w:lang w:val="kk-KZ"/>
        </w:rPr>
        <w:t xml:space="preserve"> </w:t>
      </w:r>
      <w:r w:rsidR="00D07CFE" w:rsidRPr="00D04D26">
        <w:rPr>
          <w:rFonts w:ascii="Times New Roman KZ" w:hAnsi="Times New Roman KZ"/>
          <w:lang w:val="kk-KZ"/>
        </w:rPr>
        <w:t xml:space="preserve">әлеуметтік саясатының  </w:t>
      </w:r>
      <w:r w:rsidR="00872AE8">
        <w:rPr>
          <w:lang w:val="kk-KZ"/>
        </w:rPr>
        <w:t>н</w:t>
      </w:r>
      <w:r w:rsidRPr="00946774">
        <w:rPr>
          <w:lang w:val="kk-KZ"/>
        </w:rPr>
        <w:t xml:space="preserve">егізгі көрсеткіштері.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</w:t>
      </w:r>
    </w:p>
    <w:p w:rsidR="00D07CFE" w:rsidRPr="00E0431A" w:rsidRDefault="00D07CFE" w:rsidP="00D07CFE">
      <w:pPr>
        <w:pStyle w:val="21"/>
        <w:numPr>
          <w:ilvl w:val="0"/>
          <w:numId w:val="30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D07CFE" w:rsidRPr="00E0431A" w:rsidRDefault="00D07CFE" w:rsidP="00D07CFE">
      <w:pPr>
        <w:pStyle w:val="21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D07CFE" w:rsidRPr="00E0431A" w:rsidRDefault="00D07CFE" w:rsidP="00D07CFE">
      <w:pPr>
        <w:pStyle w:val="21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D07CFE" w:rsidRPr="00E0431A" w:rsidRDefault="00D07CFE" w:rsidP="00D07CFE">
      <w:pPr>
        <w:pStyle w:val="21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lastRenderedPageBreak/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D07CFE" w:rsidRPr="00E0431A" w:rsidRDefault="00D07CFE" w:rsidP="00D07CFE">
      <w:pPr>
        <w:pStyle w:val="21"/>
        <w:numPr>
          <w:ilvl w:val="0"/>
          <w:numId w:val="30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C6776F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.</w:t>
      </w:r>
    </w:p>
    <w:p w:rsidR="00872AE8" w:rsidRPr="00946774" w:rsidRDefault="00872AE8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№1</w:t>
      </w:r>
      <w:r w:rsidR="00872AE8">
        <w:rPr>
          <w:b/>
          <w:lang w:val="kk-KZ"/>
        </w:rPr>
        <w:t>4-15</w:t>
      </w:r>
      <w:r w:rsidRPr="00946774">
        <w:rPr>
          <w:b/>
          <w:lang w:val="kk-KZ"/>
        </w:rPr>
        <w:t xml:space="preserve"> практикалық сабақ</w:t>
      </w:r>
    </w:p>
    <w:p w:rsidR="00D07CFE" w:rsidRDefault="00C6776F" w:rsidP="00D07CFE">
      <w:pPr>
        <w:ind w:firstLine="708"/>
        <w:jc w:val="both"/>
        <w:rPr>
          <w:rFonts w:eastAsia="MS Mincho"/>
          <w:bCs/>
          <w:lang w:val="kk-KZ"/>
        </w:rPr>
      </w:pPr>
      <w:r w:rsidRPr="00946774">
        <w:rPr>
          <w:lang w:val="kk-KZ"/>
        </w:rPr>
        <w:t xml:space="preserve">Тақырыбы: </w:t>
      </w:r>
    </w:p>
    <w:p w:rsidR="00D07CFE" w:rsidRPr="00D04D26" w:rsidRDefault="00D07CFE" w:rsidP="00D07CFE">
      <w:pPr>
        <w:jc w:val="center"/>
        <w:rPr>
          <w:rFonts w:ascii="Times New Roman KZ" w:hAnsi="Times New Roman KZ"/>
          <w:b/>
          <w:lang w:val="kk-KZ"/>
        </w:rPr>
      </w:pPr>
      <w:r w:rsidRPr="00D04D26">
        <w:rPr>
          <w:rFonts w:ascii="Times New Roman KZ" w:hAnsi="Times New Roman KZ"/>
          <w:b/>
          <w:lang w:val="kk-KZ"/>
        </w:rPr>
        <w:t xml:space="preserve">Жұмыс бастылықты реттеуді ҚР президентінің жолдауларының негізінде жүзеге асыру мәселелері.  </w:t>
      </w:r>
    </w:p>
    <w:p w:rsidR="00C6776F" w:rsidRPr="00946774" w:rsidRDefault="00C6776F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872AE8" w:rsidRDefault="00C6776F" w:rsidP="00C6776F">
      <w:pPr>
        <w:jc w:val="both"/>
        <w:rPr>
          <w:bCs/>
          <w:color w:val="000000"/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</w:t>
      </w:r>
      <w:r w:rsidR="00D07CFE">
        <w:rPr>
          <w:rFonts w:ascii="Times New Roman KZ" w:hAnsi="Times New Roman KZ"/>
          <w:lang w:val="kk-KZ"/>
        </w:rPr>
        <w:t>Шағын және орта бизнес туралы.  Бизнестің әлеуметтік жауапкершілігінің халықаралық стандарттарын енгізу. Еңбекке қабілетті  адамдарды жұмысшылар сабына қосу.  Еңбек ресурстарын  дамытудың тиімді жүйесін құру.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C6776F">
      <w:pPr>
        <w:jc w:val="both"/>
        <w:rPr>
          <w:lang w:val="kk-KZ"/>
        </w:rPr>
      </w:pPr>
    </w:p>
    <w:p w:rsidR="00D07CFE" w:rsidRPr="00E0431A" w:rsidRDefault="00D07CFE" w:rsidP="00D07CFE">
      <w:pPr>
        <w:pStyle w:val="21"/>
        <w:numPr>
          <w:ilvl w:val="0"/>
          <w:numId w:val="31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D07CFE" w:rsidRPr="00E0431A" w:rsidRDefault="00D07CFE" w:rsidP="00D07CFE">
      <w:pPr>
        <w:pStyle w:val="21"/>
        <w:numPr>
          <w:ilvl w:val="0"/>
          <w:numId w:val="31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D07CFE" w:rsidRPr="00E0431A" w:rsidRDefault="00D07CFE" w:rsidP="00D07CFE">
      <w:pPr>
        <w:pStyle w:val="21"/>
        <w:numPr>
          <w:ilvl w:val="0"/>
          <w:numId w:val="31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D07CFE" w:rsidRPr="00E0431A" w:rsidRDefault="00D07CFE" w:rsidP="00D07CFE">
      <w:pPr>
        <w:pStyle w:val="21"/>
        <w:numPr>
          <w:ilvl w:val="0"/>
          <w:numId w:val="31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D07CFE" w:rsidRPr="00E0431A" w:rsidRDefault="00D07CFE" w:rsidP="00D07CFE">
      <w:pPr>
        <w:pStyle w:val="21"/>
        <w:numPr>
          <w:ilvl w:val="0"/>
          <w:numId w:val="31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.</w:t>
      </w:r>
    </w:p>
    <w:p w:rsidR="00B91CDA" w:rsidRPr="003E44B5" w:rsidRDefault="00B91CDA">
      <w:pPr>
        <w:rPr>
          <w:lang w:val="kk-KZ"/>
        </w:rPr>
      </w:pPr>
    </w:p>
    <w:sectPr w:rsidR="00B91CDA" w:rsidRPr="003E44B5" w:rsidSect="00B9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B31"/>
    <w:multiLevelType w:val="hybridMultilevel"/>
    <w:tmpl w:val="46AA3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74D1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776BE"/>
    <w:multiLevelType w:val="hybridMultilevel"/>
    <w:tmpl w:val="2BC6C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5590F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04C6B"/>
    <w:multiLevelType w:val="hybridMultilevel"/>
    <w:tmpl w:val="B2DAF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213B7"/>
    <w:multiLevelType w:val="hybridMultilevel"/>
    <w:tmpl w:val="2938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474CE"/>
    <w:multiLevelType w:val="hybridMultilevel"/>
    <w:tmpl w:val="A5148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D451F"/>
    <w:multiLevelType w:val="hybridMultilevel"/>
    <w:tmpl w:val="E88C0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D5C39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12B06"/>
    <w:multiLevelType w:val="hybridMultilevel"/>
    <w:tmpl w:val="983E1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51221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2771F0"/>
    <w:multiLevelType w:val="hybridMultilevel"/>
    <w:tmpl w:val="A4D4F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55AE4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3">
    <w:nsid w:val="2886693B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EB79CF"/>
    <w:multiLevelType w:val="hybridMultilevel"/>
    <w:tmpl w:val="AF5E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A71EC"/>
    <w:multiLevelType w:val="hybridMultilevel"/>
    <w:tmpl w:val="82AE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004F7"/>
    <w:multiLevelType w:val="hybridMultilevel"/>
    <w:tmpl w:val="FF482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E321C"/>
    <w:multiLevelType w:val="hybridMultilevel"/>
    <w:tmpl w:val="3744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E08DC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885E9F"/>
    <w:multiLevelType w:val="hybridMultilevel"/>
    <w:tmpl w:val="A24E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E3C3A"/>
    <w:multiLevelType w:val="hybridMultilevel"/>
    <w:tmpl w:val="2F60C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8C5347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2270FF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D0263B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CF6A09"/>
    <w:multiLevelType w:val="hybridMultilevel"/>
    <w:tmpl w:val="6588A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35DBB"/>
    <w:multiLevelType w:val="hybridMultilevel"/>
    <w:tmpl w:val="4732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454A4"/>
    <w:multiLevelType w:val="hybridMultilevel"/>
    <w:tmpl w:val="B6A6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F2D1A"/>
    <w:multiLevelType w:val="hybridMultilevel"/>
    <w:tmpl w:val="D7161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D3840"/>
    <w:multiLevelType w:val="hybridMultilevel"/>
    <w:tmpl w:val="45F4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C2679"/>
    <w:multiLevelType w:val="hybridMultilevel"/>
    <w:tmpl w:val="72688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E35210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EC7C7F"/>
    <w:multiLevelType w:val="hybridMultilevel"/>
    <w:tmpl w:val="A4D4F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F41CE"/>
    <w:multiLevelType w:val="hybridMultilevel"/>
    <w:tmpl w:val="5BCA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A96613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AE10C6"/>
    <w:multiLevelType w:val="hybridMultilevel"/>
    <w:tmpl w:val="4B600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249D5"/>
    <w:multiLevelType w:val="hybridMultilevel"/>
    <w:tmpl w:val="83C8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2263F3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E278B"/>
    <w:multiLevelType w:val="hybridMultilevel"/>
    <w:tmpl w:val="86B4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  <w:lvlOverride w:ilvl="0">
      <w:startOverride w:val="1"/>
    </w:lvlOverride>
  </w:num>
  <w:num w:numId="3">
    <w:abstractNumId w:val="7"/>
  </w:num>
  <w:num w:numId="4">
    <w:abstractNumId w:val="29"/>
  </w:num>
  <w:num w:numId="5">
    <w:abstractNumId w:val="27"/>
  </w:num>
  <w:num w:numId="6">
    <w:abstractNumId w:val="0"/>
  </w:num>
  <w:num w:numId="7">
    <w:abstractNumId w:val="9"/>
  </w:num>
  <w:num w:numId="8">
    <w:abstractNumId w:val="11"/>
  </w:num>
  <w:num w:numId="9">
    <w:abstractNumId w:val="6"/>
  </w:num>
  <w:num w:numId="10">
    <w:abstractNumId w:val="24"/>
  </w:num>
  <w:num w:numId="11">
    <w:abstractNumId w:val="4"/>
  </w:num>
  <w:num w:numId="12">
    <w:abstractNumId w:val="15"/>
  </w:num>
  <w:num w:numId="13">
    <w:abstractNumId w:val="37"/>
  </w:num>
  <w:num w:numId="14">
    <w:abstractNumId w:val="35"/>
  </w:num>
  <w:num w:numId="15">
    <w:abstractNumId w:val="25"/>
  </w:num>
  <w:num w:numId="16">
    <w:abstractNumId w:val="19"/>
  </w:num>
  <w:num w:numId="17">
    <w:abstractNumId w:val="17"/>
  </w:num>
  <w:num w:numId="18">
    <w:abstractNumId w:val="2"/>
  </w:num>
  <w:num w:numId="19">
    <w:abstractNumId w:val="31"/>
  </w:num>
  <w:num w:numId="20">
    <w:abstractNumId w:val="32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3"/>
  </w:num>
  <w:num w:numId="24">
    <w:abstractNumId w:val="10"/>
  </w:num>
  <w:num w:numId="25">
    <w:abstractNumId w:val="8"/>
  </w:num>
  <w:num w:numId="26">
    <w:abstractNumId w:val="21"/>
  </w:num>
  <w:num w:numId="27">
    <w:abstractNumId w:val="1"/>
  </w:num>
  <w:num w:numId="28">
    <w:abstractNumId w:val="18"/>
  </w:num>
  <w:num w:numId="29">
    <w:abstractNumId w:val="3"/>
  </w:num>
  <w:num w:numId="30">
    <w:abstractNumId w:val="22"/>
  </w:num>
  <w:num w:numId="31">
    <w:abstractNumId w:val="13"/>
  </w:num>
  <w:num w:numId="32">
    <w:abstractNumId w:val="28"/>
  </w:num>
  <w:num w:numId="33">
    <w:abstractNumId w:val="34"/>
  </w:num>
  <w:num w:numId="34">
    <w:abstractNumId w:val="14"/>
  </w:num>
  <w:num w:numId="35">
    <w:abstractNumId w:val="5"/>
  </w:num>
  <w:num w:numId="36">
    <w:abstractNumId w:val="36"/>
  </w:num>
  <w:num w:numId="37">
    <w:abstractNumId w:val="26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776F"/>
    <w:rsid w:val="00016BE3"/>
    <w:rsid w:val="00165C46"/>
    <w:rsid w:val="00213521"/>
    <w:rsid w:val="00225A0E"/>
    <w:rsid w:val="003B763C"/>
    <w:rsid w:val="003E44B5"/>
    <w:rsid w:val="004170BA"/>
    <w:rsid w:val="00872AE8"/>
    <w:rsid w:val="009879E9"/>
    <w:rsid w:val="00A1439A"/>
    <w:rsid w:val="00AA38BF"/>
    <w:rsid w:val="00B91CDA"/>
    <w:rsid w:val="00BC2B6E"/>
    <w:rsid w:val="00C6776F"/>
    <w:rsid w:val="00D07CFE"/>
    <w:rsid w:val="00DA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6776F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776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Emphasis"/>
    <w:uiPriority w:val="20"/>
    <w:qFormat/>
    <w:rsid w:val="003E44B5"/>
    <w:rPr>
      <w:i/>
      <w:iCs/>
    </w:rPr>
  </w:style>
  <w:style w:type="paragraph" w:styleId="a4">
    <w:name w:val="List Paragraph"/>
    <w:basedOn w:val="a"/>
    <w:uiPriority w:val="34"/>
    <w:qFormat/>
    <w:rsid w:val="003E44B5"/>
    <w:pPr>
      <w:ind w:left="720"/>
      <w:contextualSpacing/>
    </w:pPr>
  </w:style>
  <w:style w:type="paragraph" w:styleId="21">
    <w:name w:val="Body Text 2"/>
    <w:basedOn w:val="a"/>
    <w:link w:val="22"/>
    <w:rsid w:val="00D07CFE"/>
    <w:pPr>
      <w:jc w:val="both"/>
    </w:pPr>
    <w:rPr>
      <w:bCs/>
      <w:lang w:val="kk-KZ"/>
    </w:rPr>
  </w:style>
  <w:style w:type="character" w:customStyle="1" w:styleId="22">
    <w:name w:val="Основной текст 2 Знак"/>
    <w:basedOn w:val="a0"/>
    <w:link w:val="21"/>
    <w:rsid w:val="00D07CFE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1713</Words>
  <Characters>9768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ТS 2415 «Терроризм социологиясы»</vt:lpstr>
      <vt:lpstr>    </vt:lpstr>
      <vt:lpstr>    Әдебиет: </vt:lpstr>
      <vt:lpstr>    №2 практикалық сабақ </vt:lpstr>
      <vt:lpstr>    Тақырыбы: Адамзаттық қауымдастық қауіпсіздігінің өркениеттік негіздері.</vt:lpstr>
      <vt:lpstr>    .</vt:lpstr>
      <vt:lpstr>    №3 практикалық сабақ</vt:lpstr>
      <vt:lpstr>    Тақырыбы: Туу үрдісінің өзгерісін түсіндіруші тұжырымдар.</vt:lpstr>
    </vt:vector>
  </TitlesOfParts>
  <Company/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Admin</cp:lastModifiedBy>
  <cp:revision>3</cp:revision>
  <dcterms:created xsi:type="dcterms:W3CDTF">2017-06-21T04:22:00Z</dcterms:created>
  <dcterms:modified xsi:type="dcterms:W3CDTF">2017-06-21T04:45:00Z</dcterms:modified>
</cp:coreProperties>
</file>